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1D9AE" w14:textId="77777777" w:rsidR="00322611" w:rsidRPr="0041597C" w:rsidRDefault="00322611" w:rsidP="00322611">
      <w:pPr>
        <w:pStyle w:val="Normlnywebov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="Helvetica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7B41086" wp14:editId="31EAC231">
            <wp:simplePos x="0" y="0"/>
            <wp:positionH relativeFrom="page">
              <wp:posOffset>6064885</wp:posOffset>
            </wp:positionH>
            <wp:positionV relativeFrom="paragraph">
              <wp:posOffset>-734695</wp:posOffset>
            </wp:positionV>
            <wp:extent cx="1421130" cy="1419225"/>
            <wp:effectExtent l="57150" t="76200" r="293370" b="295275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nai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="Helvetica"/>
          <w:b/>
          <w:bCs/>
          <w:color w:val="000000"/>
          <w:sz w:val="28"/>
          <w:szCs w:val="28"/>
        </w:rPr>
        <w:t>Obľúbený mestský bazár pokračuje druhým kolom</w:t>
      </w:r>
    </w:p>
    <w:p w14:paraId="6E3898D6" w14:textId="77777777" w:rsidR="00322611" w:rsidRPr="005C421D" w:rsidRDefault="00322611" w:rsidP="00322611">
      <w:pPr>
        <w:pStyle w:val="Normlnywebov"/>
        <w:jc w:val="center"/>
        <w:rPr>
          <w:rFonts w:asciiTheme="minorHAnsi" w:hAnsiTheme="minorHAnsi" w:cs="Helvetica"/>
          <w:color w:val="000000"/>
          <w:sz w:val="24"/>
          <w:szCs w:val="24"/>
        </w:rPr>
      </w:pPr>
      <w:r w:rsidRPr="005C421D">
        <w:rPr>
          <w:rFonts w:asciiTheme="minorHAnsi" w:hAnsiTheme="minorHAnsi" w:cs="Helvetica"/>
          <w:b/>
          <w:bCs/>
          <w:color w:val="000000"/>
          <w:sz w:val="24"/>
          <w:szCs w:val="24"/>
        </w:rPr>
        <w:t>Nevyhadzuj, daj veci kolovať!</w:t>
      </w:r>
    </w:p>
    <w:p w14:paraId="0C4C4587" w14:textId="77777777" w:rsidR="00322611" w:rsidRDefault="00322611" w:rsidP="00322611">
      <w:pPr>
        <w:pStyle w:val="Normlnywebov"/>
        <w:jc w:val="both"/>
        <w:rPr>
          <w:rFonts w:asciiTheme="minorHAnsi" w:hAnsiTheme="minorHAnsi" w:cs="Helvetica"/>
          <w:b/>
          <w:bCs/>
          <w:color w:val="000000"/>
          <w:sz w:val="24"/>
          <w:szCs w:val="24"/>
        </w:rPr>
      </w:pPr>
      <w:r w:rsidRPr="005C421D">
        <w:rPr>
          <w:rFonts w:asciiTheme="minorHAnsi" w:hAnsiTheme="minorHAnsi" w:cs="Helvetica"/>
          <w:color w:val="000000"/>
          <w:sz w:val="24"/>
          <w:szCs w:val="24"/>
        </w:rPr>
        <w:t xml:space="preserve">Bratislava, </w:t>
      </w:r>
      <w:r>
        <w:rPr>
          <w:rFonts w:asciiTheme="minorHAnsi" w:hAnsiTheme="minorHAnsi" w:cs="Helvetica"/>
          <w:color w:val="000000"/>
          <w:sz w:val="24"/>
          <w:szCs w:val="24"/>
        </w:rPr>
        <w:t>7</w:t>
      </w:r>
      <w:r w:rsidRPr="005C421D">
        <w:rPr>
          <w:rFonts w:asciiTheme="minorHAnsi" w:hAnsiTheme="minorHAnsi" w:cs="Helvetica"/>
          <w:color w:val="000000"/>
          <w:sz w:val="24"/>
          <w:szCs w:val="24"/>
        </w:rPr>
        <w:t>. júna 2021</w:t>
      </w:r>
      <w:r w:rsidRPr="005C421D">
        <w:rPr>
          <w:rFonts w:asciiTheme="minorHAnsi" w:hAnsiTheme="minorHAnsi" w:cs="Helvetica"/>
          <w:b/>
          <w:bCs/>
          <w:color w:val="000000"/>
          <w:sz w:val="24"/>
          <w:szCs w:val="24"/>
        </w:rPr>
        <w:t xml:space="preserve"> – Po úspechu Mestského bazár</w:t>
      </w:r>
      <w:r>
        <w:rPr>
          <w:rFonts w:asciiTheme="minorHAnsi" w:hAnsiTheme="minorHAnsi" w:cs="Helvetica"/>
          <w:b/>
          <w:bCs/>
          <w:color w:val="000000"/>
          <w:sz w:val="24"/>
          <w:szCs w:val="24"/>
        </w:rPr>
        <w:t>a</w:t>
      </w:r>
      <w:r w:rsidRPr="005C421D">
        <w:rPr>
          <w:rFonts w:asciiTheme="minorHAnsi" w:hAnsiTheme="minorHAnsi" w:cs="Helvetica"/>
          <w:b/>
          <w:bCs/>
          <w:color w:val="000000"/>
          <w:sz w:val="24"/>
          <w:szCs w:val="24"/>
        </w:rPr>
        <w:t xml:space="preserve"> </w:t>
      </w:r>
      <w:r>
        <w:rPr>
          <w:rFonts w:asciiTheme="minorHAnsi" w:hAnsiTheme="minorHAnsi" w:cs="Helvetica"/>
          <w:b/>
          <w:bCs/>
          <w:color w:val="000000"/>
          <w:sz w:val="24"/>
          <w:szCs w:val="24"/>
        </w:rPr>
        <w:t>z</w:t>
      </w:r>
      <w:r w:rsidRPr="005C421D">
        <w:rPr>
          <w:rFonts w:asciiTheme="minorHAnsi" w:hAnsiTheme="minorHAnsi" w:cs="Helvetica"/>
          <w:b/>
          <w:bCs/>
          <w:color w:val="000000"/>
          <w:sz w:val="24"/>
          <w:szCs w:val="24"/>
        </w:rPr>
        <w:t> októbr</w:t>
      </w:r>
      <w:r>
        <w:rPr>
          <w:rFonts w:asciiTheme="minorHAnsi" w:hAnsiTheme="minorHAnsi" w:cs="Helvetica"/>
          <w:b/>
          <w:bCs/>
          <w:color w:val="000000"/>
          <w:sz w:val="24"/>
          <w:szCs w:val="24"/>
        </w:rPr>
        <w:t>a</w:t>
      </w:r>
      <w:r w:rsidRPr="005C421D">
        <w:rPr>
          <w:rFonts w:asciiTheme="minorHAnsi" w:hAnsiTheme="minorHAnsi" w:cs="Helvetica"/>
          <w:b/>
          <w:bCs/>
          <w:color w:val="000000"/>
          <w:sz w:val="24"/>
          <w:szCs w:val="24"/>
        </w:rPr>
        <w:t xml:space="preserve"> minulého roka sa </w:t>
      </w:r>
      <w:r>
        <w:rPr>
          <w:rFonts w:asciiTheme="minorHAnsi" w:hAnsiTheme="minorHAnsi" w:cs="Helvetica"/>
          <w:b/>
          <w:bCs/>
          <w:color w:val="000000"/>
          <w:sz w:val="24"/>
          <w:szCs w:val="24"/>
        </w:rPr>
        <w:t xml:space="preserve">hlavné mesto v spolupráci s mestskou organizáciou OLO </w:t>
      </w:r>
      <w:r w:rsidRPr="005C421D">
        <w:rPr>
          <w:rFonts w:asciiTheme="minorHAnsi" w:hAnsiTheme="minorHAnsi" w:cs="Helvetica"/>
          <w:b/>
          <w:bCs/>
          <w:color w:val="000000"/>
          <w:sz w:val="24"/>
          <w:szCs w:val="24"/>
        </w:rPr>
        <w:t xml:space="preserve">rozhodlo pokračovať v sérii </w:t>
      </w:r>
      <w:r>
        <w:rPr>
          <w:rFonts w:asciiTheme="minorHAnsi" w:hAnsiTheme="minorHAnsi" w:cs="Helvetica"/>
          <w:b/>
          <w:bCs/>
          <w:color w:val="000000"/>
          <w:sz w:val="24"/>
          <w:szCs w:val="24"/>
        </w:rPr>
        <w:t>podujatí Mestský bazár aj v tomto roku. Od 9. do 23. júna môžu záujemcovia nosiť n</w:t>
      </w:r>
      <w:r w:rsidRPr="005C421D">
        <w:rPr>
          <w:rFonts w:asciiTheme="minorHAnsi" w:hAnsiTheme="minorHAnsi" w:cs="Helvetica"/>
          <w:b/>
          <w:bCs/>
          <w:color w:val="000000"/>
          <w:sz w:val="24"/>
          <w:szCs w:val="24"/>
        </w:rPr>
        <w:t>epotrebné, ale stále použiteľné veci, priamo do centrály OLO</w:t>
      </w:r>
      <w:r w:rsidRPr="00FA51FA">
        <w:rPr>
          <w:rFonts w:asciiTheme="minorHAnsi" w:hAnsiTheme="minorHAnsi" w:cs="Helvetica"/>
          <w:b/>
          <w:bCs/>
          <w:color w:val="000000"/>
          <w:sz w:val="24"/>
          <w:szCs w:val="24"/>
        </w:rPr>
        <w:t xml:space="preserve"> </w:t>
      </w:r>
      <w:r w:rsidRPr="005C421D">
        <w:rPr>
          <w:rFonts w:asciiTheme="minorHAnsi" w:hAnsiTheme="minorHAnsi" w:cs="Helvetica"/>
          <w:b/>
          <w:bCs/>
          <w:color w:val="000000"/>
          <w:sz w:val="24"/>
          <w:szCs w:val="24"/>
        </w:rPr>
        <w:t>každú stredu, piatok a sobotu vo vyhradených časoch</w:t>
      </w:r>
      <w:r>
        <w:rPr>
          <w:rFonts w:asciiTheme="minorHAnsi" w:hAnsiTheme="minorHAnsi" w:cs="Helvetica"/>
          <w:b/>
          <w:bCs/>
          <w:color w:val="000000"/>
          <w:sz w:val="24"/>
          <w:szCs w:val="24"/>
        </w:rPr>
        <w:t xml:space="preserve">. Samotné podujatie Mestský bazár sa bude konať posledný júnový víkend 26. a 27. júna 2021. </w:t>
      </w:r>
    </w:p>
    <w:p w14:paraId="65140237" w14:textId="77777777" w:rsidR="00322611" w:rsidRPr="0041597C" w:rsidRDefault="00322611" w:rsidP="00322611">
      <w:pPr>
        <w:jc w:val="both"/>
        <w:rPr>
          <w:rFonts w:asciiTheme="minorHAnsi" w:hAnsiTheme="minorHAnsi" w:cs="Helvetica"/>
          <w:color w:val="000000"/>
          <w:sz w:val="24"/>
          <w:szCs w:val="24"/>
        </w:rPr>
      </w:pPr>
      <w:r w:rsidRPr="0041597C">
        <w:rPr>
          <w:rFonts w:asciiTheme="minorHAnsi" w:hAnsiTheme="minorHAnsi" w:cs="Helvetica"/>
          <w:color w:val="000000"/>
          <w:sz w:val="24"/>
          <w:szCs w:val="24"/>
        </w:rPr>
        <w:t xml:space="preserve">Cieľom zberu je zbaviť domácnosti nepotrebných vecí, ktoré by sa inak stali odpadom a dať im tak druhú šancu. Tieto vyzbierané veci si budú môcť záujemcovia následne zakúpiť za symbolické ceny na podujatí Mestský bazár, ktoré sa bude konať 26. a 27. júna 2021 v areáli Komunálneho podniku na Bazovej 8. </w:t>
      </w:r>
    </w:p>
    <w:p w14:paraId="4BA5DE55" w14:textId="77777777" w:rsidR="00322611" w:rsidRPr="0041597C" w:rsidRDefault="00322611" w:rsidP="00322611">
      <w:pPr>
        <w:pStyle w:val="Normlnywebov"/>
        <w:jc w:val="both"/>
        <w:rPr>
          <w:rFonts w:asciiTheme="minorHAnsi" w:hAnsiTheme="minorHAnsi" w:cs="Helvetica"/>
          <w:color w:val="000000"/>
          <w:sz w:val="24"/>
          <w:szCs w:val="24"/>
        </w:rPr>
      </w:pPr>
      <w:r w:rsidRPr="0041597C">
        <w:rPr>
          <w:rFonts w:asciiTheme="minorHAnsi" w:hAnsiTheme="minorHAnsi" w:cs="Helvetica"/>
          <w:b/>
          <w:bCs/>
          <w:color w:val="000000"/>
          <w:sz w:val="24"/>
          <w:szCs w:val="24"/>
        </w:rPr>
        <w:t>Zber vecí</w:t>
      </w:r>
      <w:r w:rsidRPr="0041597C">
        <w:rPr>
          <w:rFonts w:asciiTheme="minorHAnsi" w:hAnsiTheme="minorHAnsi" w:cs="Helvetica"/>
          <w:color w:val="000000"/>
          <w:sz w:val="24"/>
          <w:szCs w:val="24"/>
        </w:rPr>
        <w:t xml:space="preserve"> </w:t>
      </w:r>
      <w:r>
        <w:rPr>
          <w:rFonts w:asciiTheme="minorHAnsi" w:hAnsiTheme="minorHAnsi" w:cs="Helvetica"/>
          <w:color w:val="000000"/>
          <w:sz w:val="24"/>
          <w:szCs w:val="24"/>
        </w:rPr>
        <w:t xml:space="preserve">bude </w:t>
      </w:r>
      <w:r w:rsidRPr="0041597C">
        <w:rPr>
          <w:rFonts w:asciiTheme="minorHAnsi" w:hAnsiTheme="minorHAnsi" w:cs="Helvetica"/>
          <w:color w:val="000000"/>
          <w:sz w:val="24"/>
          <w:szCs w:val="24"/>
        </w:rPr>
        <w:t>prebieha</w:t>
      </w:r>
      <w:r>
        <w:rPr>
          <w:rFonts w:asciiTheme="minorHAnsi" w:hAnsiTheme="minorHAnsi" w:cs="Helvetica"/>
          <w:color w:val="000000"/>
          <w:sz w:val="24"/>
          <w:szCs w:val="24"/>
        </w:rPr>
        <w:t>ť</w:t>
      </w:r>
      <w:r w:rsidRPr="0041597C">
        <w:rPr>
          <w:rFonts w:asciiTheme="minorHAnsi" w:hAnsiTheme="minorHAnsi" w:cs="Helvetica"/>
          <w:color w:val="000000"/>
          <w:sz w:val="24"/>
          <w:szCs w:val="24"/>
        </w:rPr>
        <w:t xml:space="preserve"> od 9.6. do 23.6.2021 v centrále OLO na Ivanskej ceste 22 (oproti obchodnému domu I</w:t>
      </w:r>
      <w:r>
        <w:rPr>
          <w:rFonts w:asciiTheme="minorHAnsi" w:hAnsiTheme="minorHAnsi" w:cs="Helvetica"/>
          <w:color w:val="000000"/>
          <w:sz w:val="24"/>
          <w:szCs w:val="24"/>
        </w:rPr>
        <w:t>KEA</w:t>
      </w:r>
      <w:r w:rsidRPr="0041597C">
        <w:rPr>
          <w:rFonts w:asciiTheme="minorHAnsi" w:hAnsiTheme="minorHAnsi" w:cs="Helvetica"/>
          <w:color w:val="000000"/>
          <w:sz w:val="24"/>
          <w:szCs w:val="24"/>
        </w:rPr>
        <w:t>) v nasledovných časoch: </w:t>
      </w:r>
    </w:p>
    <w:p w14:paraId="354F415D" w14:textId="77777777" w:rsidR="00322611" w:rsidRPr="005C421D" w:rsidRDefault="00322611" w:rsidP="00322611">
      <w:pPr>
        <w:numPr>
          <w:ilvl w:val="0"/>
          <w:numId w:val="1"/>
        </w:numPr>
        <w:rPr>
          <w:rFonts w:asciiTheme="minorHAnsi" w:hAnsiTheme="minorHAnsi" w:cs="Helvetica"/>
          <w:color w:val="000000"/>
          <w:sz w:val="24"/>
          <w:szCs w:val="24"/>
        </w:rPr>
      </w:pPr>
      <w:r w:rsidRPr="005C421D">
        <w:rPr>
          <w:rFonts w:asciiTheme="minorHAnsi" w:hAnsiTheme="minorHAnsi" w:cs="Helvetica"/>
          <w:b/>
          <w:bCs/>
          <w:color w:val="000000"/>
          <w:sz w:val="24"/>
          <w:szCs w:val="24"/>
        </w:rPr>
        <w:t>streda</w:t>
      </w:r>
      <w:r>
        <w:rPr>
          <w:rFonts w:asciiTheme="minorHAnsi" w:hAnsiTheme="minorHAnsi" w:cs="Helvetica"/>
          <w:b/>
          <w:bCs/>
          <w:color w:val="000000"/>
          <w:sz w:val="24"/>
          <w:szCs w:val="24"/>
        </w:rPr>
        <w:t xml:space="preserve"> </w:t>
      </w:r>
      <w:r w:rsidRPr="005C421D">
        <w:rPr>
          <w:rFonts w:asciiTheme="minorHAnsi" w:hAnsiTheme="minorHAnsi" w:cs="Helvetica"/>
          <w:b/>
          <w:bCs/>
          <w:color w:val="000000"/>
          <w:sz w:val="24"/>
          <w:szCs w:val="24"/>
        </w:rPr>
        <w:t>12:00 - 18:00 h</w:t>
      </w:r>
    </w:p>
    <w:p w14:paraId="3C8B687F" w14:textId="77777777" w:rsidR="00322611" w:rsidRPr="005C421D" w:rsidRDefault="00322611" w:rsidP="00322611">
      <w:pPr>
        <w:numPr>
          <w:ilvl w:val="0"/>
          <w:numId w:val="1"/>
        </w:numPr>
        <w:rPr>
          <w:rFonts w:asciiTheme="minorHAnsi" w:hAnsiTheme="minorHAnsi" w:cs="Helvetica"/>
          <w:color w:val="000000"/>
          <w:sz w:val="24"/>
          <w:szCs w:val="24"/>
        </w:rPr>
      </w:pPr>
      <w:r w:rsidRPr="005C421D">
        <w:rPr>
          <w:rFonts w:asciiTheme="minorHAnsi" w:hAnsiTheme="minorHAnsi" w:cs="Helvetica"/>
          <w:b/>
          <w:bCs/>
          <w:color w:val="000000"/>
          <w:sz w:val="24"/>
          <w:szCs w:val="24"/>
        </w:rPr>
        <w:t>piatok</w:t>
      </w:r>
      <w:r>
        <w:rPr>
          <w:rFonts w:asciiTheme="minorHAnsi" w:hAnsiTheme="minorHAnsi" w:cs="Helvetica"/>
          <w:b/>
          <w:bCs/>
          <w:color w:val="000000"/>
          <w:sz w:val="24"/>
          <w:szCs w:val="24"/>
        </w:rPr>
        <w:t xml:space="preserve"> </w:t>
      </w:r>
      <w:r w:rsidRPr="005C421D">
        <w:rPr>
          <w:rFonts w:asciiTheme="minorHAnsi" w:hAnsiTheme="minorHAnsi" w:cs="Helvetica"/>
          <w:b/>
          <w:bCs/>
          <w:color w:val="000000"/>
          <w:sz w:val="24"/>
          <w:szCs w:val="24"/>
        </w:rPr>
        <w:t>8:00 - 18:00 h</w:t>
      </w:r>
    </w:p>
    <w:p w14:paraId="4B34B690" w14:textId="77777777" w:rsidR="00322611" w:rsidRPr="005C421D" w:rsidRDefault="00322611" w:rsidP="00322611">
      <w:pPr>
        <w:numPr>
          <w:ilvl w:val="0"/>
          <w:numId w:val="1"/>
        </w:numPr>
        <w:rPr>
          <w:rFonts w:asciiTheme="minorHAnsi" w:hAnsiTheme="minorHAnsi" w:cs="Helvetica"/>
          <w:color w:val="000000"/>
          <w:sz w:val="24"/>
          <w:szCs w:val="24"/>
        </w:rPr>
      </w:pPr>
      <w:r w:rsidRPr="005C421D">
        <w:rPr>
          <w:rFonts w:asciiTheme="minorHAnsi" w:hAnsiTheme="minorHAnsi" w:cs="Helvetica"/>
          <w:b/>
          <w:bCs/>
          <w:color w:val="000000"/>
          <w:sz w:val="24"/>
          <w:szCs w:val="24"/>
        </w:rPr>
        <w:t>sobota 8:00 - 18:00 h</w:t>
      </w:r>
    </w:p>
    <w:p w14:paraId="404C97C4" w14:textId="77777777" w:rsidR="00322611" w:rsidRPr="005C421D" w:rsidRDefault="00322611" w:rsidP="00322611">
      <w:pPr>
        <w:pStyle w:val="Normlnywebov"/>
        <w:spacing w:after="120"/>
        <w:jc w:val="center"/>
        <w:rPr>
          <w:rFonts w:asciiTheme="minorHAnsi" w:hAnsiTheme="minorHAnsi" w:cs="Helvetica"/>
          <w:b/>
          <w:bCs/>
          <w:color w:val="000000"/>
          <w:sz w:val="24"/>
          <w:szCs w:val="24"/>
        </w:rPr>
      </w:pPr>
      <w:r w:rsidRPr="005C421D">
        <w:rPr>
          <w:rFonts w:asciiTheme="minorHAnsi" w:hAnsiTheme="minorHAnsi" w:cs="Helvetica"/>
          <w:b/>
          <w:bCs/>
          <w:color w:val="000000"/>
          <w:sz w:val="24"/>
          <w:szCs w:val="24"/>
        </w:rPr>
        <w:t>Prečo by som mal veci darovať alebo kúpiť?</w:t>
      </w:r>
    </w:p>
    <w:p w14:paraId="556711CB" w14:textId="77777777" w:rsidR="00322611" w:rsidRPr="005C421D" w:rsidRDefault="00322611" w:rsidP="00322611">
      <w:pPr>
        <w:pStyle w:val="Normlnywebov"/>
        <w:numPr>
          <w:ilvl w:val="0"/>
          <w:numId w:val="2"/>
        </w:numPr>
        <w:spacing w:after="120"/>
        <w:jc w:val="center"/>
        <w:rPr>
          <w:rFonts w:asciiTheme="minorHAnsi" w:hAnsiTheme="minorHAnsi" w:cs="Helvetica"/>
          <w:i/>
          <w:iCs/>
          <w:color w:val="000000"/>
          <w:sz w:val="24"/>
          <w:szCs w:val="24"/>
        </w:rPr>
      </w:pPr>
      <w:r w:rsidRPr="005C421D">
        <w:rPr>
          <w:rFonts w:asciiTheme="minorHAnsi" w:hAnsiTheme="minorHAnsi" w:cs="Helvetica"/>
          <w:i/>
          <w:iCs/>
          <w:color w:val="000000"/>
          <w:sz w:val="24"/>
          <w:szCs w:val="24"/>
        </w:rPr>
        <w:t>predídeme vzniku odpadu, čím šetríme prírodu a jej zdroje</w:t>
      </w:r>
    </w:p>
    <w:p w14:paraId="6E227F8C" w14:textId="77777777" w:rsidR="00322611" w:rsidRPr="005C421D" w:rsidRDefault="00322611" w:rsidP="00322611">
      <w:pPr>
        <w:pStyle w:val="Normlnywebov"/>
        <w:numPr>
          <w:ilvl w:val="0"/>
          <w:numId w:val="2"/>
        </w:numPr>
        <w:spacing w:after="120"/>
        <w:jc w:val="center"/>
        <w:rPr>
          <w:rFonts w:asciiTheme="minorHAnsi" w:hAnsiTheme="minorHAnsi" w:cs="Helvetica"/>
          <w:i/>
          <w:iCs/>
          <w:color w:val="000000"/>
          <w:sz w:val="24"/>
          <w:szCs w:val="24"/>
        </w:rPr>
      </w:pPr>
      <w:r w:rsidRPr="005C421D">
        <w:rPr>
          <w:rFonts w:asciiTheme="minorHAnsi" w:hAnsiTheme="minorHAnsi" w:cs="Helvetica"/>
          <w:i/>
          <w:iCs/>
          <w:color w:val="000000"/>
          <w:sz w:val="24"/>
          <w:szCs w:val="24"/>
        </w:rPr>
        <w:t>to, čo nepotrebujeme my, sa môže zísť niekomu inému</w:t>
      </w:r>
    </w:p>
    <w:p w14:paraId="3C83FFCB" w14:textId="77777777" w:rsidR="00322611" w:rsidRPr="005C421D" w:rsidRDefault="00322611" w:rsidP="00322611">
      <w:pPr>
        <w:pStyle w:val="Normlnywebov"/>
        <w:numPr>
          <w:ilvl w:val="0"/>
          <w:numId w:val="2"/>
        </w:numPr>
        <w:spacing w:after="120"/>
        <w:jc w:val="center"/>
        <w:rPr>
          <w:rFonts w:asciiTheme="minorHAnsi" w:hAnsiTheme="minorHAnsi" w:cs="Helvetica"/>
          <w:i/>
          <w:iCs/>
          <w:color w:val="000000"/>
          <w:sz w:val="24"/>
          <w:szCs w:val="24"/>
        </w:rPr>
      </w:pPr>
      <w:r w:rsidRPr="005C421D">
        <w:rPr>
          <w:rFonts w:asciiTheme="minorHAnsi" w:hAnsiTheme="minorHAnsi" w:cs="Helvetica"/>
          <w:i/>
          <w:iCs/>
          <w:color w:val="000000"/>
          <w:sz w:val="24"/>
          <w:szCs w:val="24"/>
        </w:rPr>
        <w:t>môžeme získať originálne a jedinečné kúsky za symbolické ceny</w:t>
      </w:r>
    </w:p>
    <w:p w14:paraId="2EF8D1CF" w14:textId="77777777" w:rsidR="00322611" w:rsidRPr="005C421D" w:rsidRDefault="00322611" w:rsidP="00322611">
      <w:pPr>
        <w:pStyle w:val="Normlnywebov"/>
        <w:numPr>
          <w:ilvl w:val="0"/>
          <w:numId w:val="2"/>
        </w:numPr>
        <w:spacing w:after="120"/>
        <w:jc w:val="center"/>
        <w:rPr>
          <w:rFonts w:asciiTheme="minorHAnsi" w:hAnsiTheme="minorHAnsi" w:cs="Helvetica"/>
          <w:i/>
          <w:iCs/>
          <w:color w:val="000000"/>
          <w:sz w:val="24"/>
          <w:szCs w:val="24"/>
        </w:rPr>
      </w:pPr>
      <w:r w:rsidRPr="005C421D">
        <w:rPr>
          <w:rFonts w:asciiTheme="minorHAnsi" w:hAnsiTheme="minorHAnsi" w:cs="Helvetica"/>
          <w:i/>
          <w:iCs/>
          <w:color w:val="000000"/>
          <w:sz w:val="24"/>
          <w:szCs w:val="24"/>
        </w:rPr>
        <w:t>príspevkom podporíme vznik stabilného Reuse centra</w:t>
      </w:r>
    </w:p>
    <w:p w14:paraId="1A95BB7B" w14:textId="77777777" w:rsidR="00322611" w:rsidRPr="005C421D" w:rsidRDefault="00322611" w:rsidP="00322611">
      <w:pPr>
        <w:pStyle w:val="Normlnywebov"/>
        <w:numPr>
          <w:ilvl w:val="0"/>
          <w:numId w:val="2"/>
        </w:numPr>
        <w:spacing w:after="120"/>
        <w:jc w:val="center"/>
        <w:rPr>
          <w:rFonts w:asciiTheme="minorHAnsi" w:hAnsiTheme="minorHAnsi" w:cs="Helvetica"/>
          <w:i/>
          <w:iCs/>
          <w:color w:val="000000"/>
          <w:sz w:val="24"/>
          <w:szCs w:val="24"/>
        </w:rPr>
      </w:pPr>
      <w:r w:rsidRPr="005C421D">
        <w:rPr>
          <w:rFonts w:asciiTheme="minorHAnsi" w:hAnsiTheme="minorHAnsi" w:cs="Helvetica"/>
          <w:i/>
          <w:iCs/>
          <w:color w:val="000000"/>
          <w:sz w:val="24"/>
          <w:szCs w:val="24"/>
        </w:rPr>
        <w:t>za málo peňazí, dobrý pocit na duši</w:t>
      </w:r>
    </w:p>
    <w:p w14:paraId="7D4629E2" w14:textId="77777777" w:rsidR="00322611" w:rsidRPr="00C77D92" w:rsidRDefault="00322611" w:rsidP="00322611">
      <w:pPr>
        <w:pStyle w:val="Normlnywebov"/>
        <w:numPr>
          <w:ilvl w:val="0"/>
          <w:numId w:val="2"/>
        </w:numPr>
        <w:spacing w:after="120"/>
        <w:jc w:val="center"/>
        <w:rPr>
          <w:rFonts w:asciiTheme="minorHAnsi" w:hAnsiTheme="minorHAnsi" w:cs="Helvetica"/>
          <w:i/>
          <w:iCs/>
          <w:color w:val="000000"/>
          <w:sz w:val="24"/>
          <w:szCs w:val="24"/>
        </w:rPr>
      </w:pPr>
      <w:r w:rsidRPr="005C421D">
        <w:rPr>
          <w:rFonts w:asciiTheme="minorHAnsi" w:hAnsiTheme="minorHAnsi" w:cs="Helvetica"/>
          <w:i/>
          <w:iCs/>
          <w:color w:val="000000"/>
          <w:sz w:val="24"/>
          <w:szCs w:val="24"/>
        </w:rPr>
        <w:t>podporujeme udržateľnosť a cirkulárnu ekonomiku v</w:t>
      </w:r>
      <w:r>
        <w:rPr>
          <w:rFonts w:asciiTheme="minorHAnsi" w:hAnsiTheme="minorHAnsi" w:cs="Helvetica"/>
          <w:i/>
          <w:iCs/>
          <w:color w:val="000000"/>
          <w:sz w:val="24"/>
          <w:szCs w:val="24"/>
        </w:rPr>
        <w:t> </w:t>
      </w:r>
      <w:r w:rsidRPr="005C421D">
        <w:rPr>
          <w:rFonts w:asciiTheme="minorHAnsi" w:hAnsiTheme="minorHAnsi" w:cs="Helvetica"/>
          <w:i/>
          <w:iCs/>
          <w:color w:val="000000"/>
          <w:sz w:val="24"/>
          <w:szCs w:val="24"/>
        </w:rPr>
        <w:t>Bratislave</w:t>
      </w:r>
    </w:p>
    <w:p w14:paraId="07C1B8E5" w14:textId="77777777" w:rsidR="00322611" w:rsidRPr="005C421D" w:rsidRDefault="00322611" w:rsidP="00322611">
      <w:pPr>
        <w:pStyle w:val="Normlnywebov"/>
        <w:jc w:val="both"/>
        <w:rPr>
          <w:rFonts w:asciiTheme="minorHAnsi" w:hAnsiTheme="minorHAnsi" w:cs="Helvetica"/>
          <w:color w:val="000000"/>
          <w:sz w:val="24"/>
          <w:szCs w:val="24"/>
        </w:rPr>
      </w:pPr>
      <w:r w:rsidRPr="005C421D">
        <w:rPr>
          <w:rFonts w:asciiTheme="minorHAnsi" w:hAnsiTheme="minorHAnsi" w:cs="Helvetica"/>
          <w:b/>
          <w:bCs/>
          <w:color w:val="000000"/>
          <w:sz w:val="24"/>
          <w:szCs w:val="24"/>
        </w:rPr>
        <w:t>Vzhľadom k aktuálnej situácii spojenej so šírením vírusu COVID-19</w:t>
      </w:r>
      <w:r w:rsidRPr="005C421D">
        <w:rPr>
          <w:rFonts w:asciiTheme="minorHAnsi" w:hAnsiTheme="minorHAnsi" w:cs="Helvetica"/>
          <w:color w:val="000000"/>
          <w:sz w:val="24"/>
          <w:szCs w:val="24"/>
        </w:rPr>
        <w:t xml:space="preserve"> je potrebné dodržiavať na mieste hygienické opatrenia. To znamená </w:t>
      </w:r>
      <w:r>
        <w:rPr>
          <w:rFonts w:asciiTheme="minorHAnsi" w:hAnsiTheme="minorHAnsi" w:cs="Helvetica"/>
          <w:color w:val="000000"/>
          <w:sz w:val="24"/>
          <w:szCs w:val="24"/>
        </w:rPr>
        <w:t xml:space="preserve">- </w:t>
      </w:r>
      <w:r w:rsidRPr="005C421D">
        <w:rPr>
          <w:rFonts w:asciiTheme="minorHAnsi" w:hAnsiTheme="minorHAnsi" w:cs="Helvetica"/>
          <w:color w:val="000000"/>
          <w:sz w:val="24"/>
          <w:szCs w:val="24"/>
        </w:rPr>
        <w:t xml:space="preserve">chrániť si tvár rúškom a dodržiavať rozostupy vyznačené priamo na mieste. Vyzbierané predmety budú do podujatia v dostatočnej časovej karanténe a budú pripravené tak, aby boli počas podujatia Mestský bazár </w:t>
      </w:r>
      <w:r>
        <w:rPr>
          <w:rFonts w:asciiTheme="minorHAnsi" w:hAnsiTheme="minorHAnsi" w:cs="Helvetica"/>
          <w:color w:val="000000"/>
          <w:sz w:val="24"/>
          <w:szCs w:val="24"/>
        </w:rPr>
        <w:t>ne</w:t>
      </w:r>
      <w:r w:rsidRPr="005C421D">
        <w:rPr>
          <w:rFonts w:asciiTheme="minorHAnsi" w:hAnsiTheme="minorHAnsi" w:cs="Helvetica"/>
          <w:color w:val="000000"/>
          <w:sz w:val="24"/>
          <w:szCs w:val="24"/>
        </w:rPr>
        <w:t xml:space="preserve">infekčné. </w:t>
      </w:r>
    </w:p>
    <w:p w14:paraId="2DDECAFC" w14:textId="77777777" w:rsidR="00322611" w:rsidRDefault="00322611" w:rsidP="00322611">
      <w:pPr>
        <w:jc w:val="both"/>
        <w:rPr>
          <w:rFonts w:asciiTheme="minorHAnsi" w:hAnsiTheme="minorHAnsi" w:cs="Helvetica"/>
          <w:color w:val="000000"/>
          <w:sz w:val="24"/>
          <w:szCs w:val="24"/>
        </w:rPr>
      </w:pPr>
      <w:r w:rsidRPr="005C421D">
        <w:rPr>
          <w:rFonts w:asciiTheme="minorHAnsi" w:hAnsiTheme="minorHAnsi" w:cs="Helvetica"/>
          <w:color w:val="000000"/>
          <w:sz w:val="24"/>
          <w:szCs w:val="24"/>
        </w:rPr>
        <w:t xml:space="preserve">Podujatie  Mestský bazár sa bude konať </w:t>
      </w:r>
      <w:r w:rsidRPr="005C421D">
        <w:rPr>
          <w:rFonts w:asciiTheme="minorHAnsi" w:hAnsiTheme="minorHAnsi" w:cs="Helvetica"/>
          <w:b/>
          <w:bCs/>
          <w:color w:val="000000"/>
          <w:sz w:val="24"/>
          <w:szCs w:val="24"/>
        </w:rPr>
        <w:t>26. - 27. júna 2021 od 10</w:t>
      </w:r>
      <w:r>
        <w:rPr>
          <w:rFonts w:asciiTheme="minorHAnsi" w:hAnsiTheme="minorHAnsi" w:cs="Helvetica"/>
          <w:b/>
          <w:bCs/>
          <w:color w:val="000000"/>
          <w:sz w:val="24"/>
          <w:szCs w:val="24"/>
        </w:rPr>
        <w:t>:</w:t>
      </w:r>
      <w:r w:rsidRPr="005C421D">
        <w:rPr>
          <w:rFonts w:asciiTheme="minorHAnsi" w:hAnsiTheme="minorHAnsi" w:cs="Helvetica"/>
          <w:b/>
          <w:bCs/>
          <w:color w:val="000000"/>
          <w:sz w:val="24"/>
          <w:szCs w:val="24"/>
        </w:rPr>
        <w:t>00 do 18</w:t>
      </w:r>
      <w:r>
        <w:rPr>
          <w:rFonts w:asciiTheme="minorHAnsi" w:hAnsiTheme="minorHAnsi" w:cs="Helvetica"/>
          <w:b/>
          <w:bCs/>
          <w:color w:val="000000"/>
          <w:sz w:val="24"/>
          <w:szCs w:val="24"/>
        </w:rPr>
        <w:t>:</w:t>
      </w:r>
      <w:r w:rsidRPr="005C421D">
        <w:rPr>
          <w:rFonts w:asciiTheme="minorHAnsi" w:hAnsiTheme="minorHAnsi" w:cs="Helvetica"/>
          <w:b/>
          <w:bCs/>
          <w:color w:val="000000"/>
          <w:sz w:val="24"/>
          <w:szCs w:val="24"/>
        </w:rPr>
        <w:t>00 h v areáli Komunálneho podniku na Bazovej 8</w:t>
      </w:r>
      <w:r w:rsidRPr="005C421D">
        <w:rPr>
          <w:rFonts w:asciiTheme="minorHAnsi" w:hAnsiTheme="minorHAnsi" w:cs="Helvetica"/>
          <w:color w:val="000000"/>
          <w:sz w:val="24"/>
          <w:szCs w:val="24"/>
        </w:rPr>
        <w:t xml:space="preserve">. Vyzbierané financie budú vedené na transparentom účte </w:t>
      </w:r>
      <w:hyperlink r:id="rId8" w:anchor="/ucet/SK2609000000005171636209" w:history="1">
        <w:r w:rsidRPr="00491AF4">
          <w:rPr>
            <w:rStyle w:val="Hypertextovprepojenie"/>
            <w:rFonts w:asciiTheme="minorHAnsi" w:hAnsiTheme="minorHAnsi" w:cstheme="minorHAnsi"/>
            <w:sz w:val="24"/>
            <w:szCs w:val="24"/>
          </w:rPr>
          <w:t>https://www.transparentneucty.sk/#/ucet/SK2609000000005171636209</w:t>
        </w:r>
      </w:hyperlink>
      <w:r>
        <w:rPr>
          <w:rFonts w:cstheme="minorHAnsi"/>
          <w:sz w:val="24"/>
          <w:szCs w:val="24"/>
        </w:rPr>
        <w:t xml:space="preserve"> </w:t>
      </w:r>
      <w:r w:rsidRPr="005C421D">
        <w:rPr>
          <w:rFonts w:asciiTheme="minorHAnsi" w:hAnsiTheme="minorHAnsi" w:cs="Helvetica"/>
          <w:color w:val="000000"/>
          <w:sz w:val="24"/>
          <w:szCs w:val="24"/>
        </w:rPr>
        <w:t>a budú použité na budovanie stabilného Bratislavského centra opätovného použitia.</w:t>
      </w:r>
      <w:r>
        <w:rPr>
          <w:rFonts w:asciiTheme="minorHAnsi" w:hAnsiTheme="minorHAnsi" w:cs="Helvetica"/>
          <w:color w:val="000000"/>
          <w:sz w:val="24"/>
          <w:szCs w:val="24"/>
        </w:rPr>
        <w:t xml:space="preserve"> Na mieste bude možná aj bezkontaktná platba kartou.</w:t>
      </w:r>
    </w:p>
    <w:p w14:paraId="571DFC50" w14:textId="77777777" w:rsidR="00322611" w:rsidRPr="00B47F43" w:rsidRDefault="00322611" w:rsidP="0032261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F00EF0C" w14:textId="77777777" w:rsidR="00322611" w:rsidRDefault="00322611" w:rsidP="00322611">
      <w:pPr>
        <w:jc w:val="both"/>
        <w:rPr>
          <w:rFonts w:asciiTheme="minorHAnsi" w:eastAsia="Calibri" w:hAnsiTheme="minorHAnsi" w:cs="Helvetica"/>
          <w:color w:val="000000"/>
          <w:sz w:val="24"/>
          <w:szCs w:val="24"/>
        </w:rPr>
      </w:pPr>
    </w:p>
    <w:p w14:paraId="4AA5CCE2" w14:textId="77777777" w:rsidR="00322611" w:rsidRDefault="00322611" w:rsidP="00322611">
      <w:pPr>
        <w:jc w:val="both"/>
        <w:rPr>
          <w:rFonts w:asciiTheme="minorHAnsi" w:eastAsia="Calibri" w:hAnsiTheme="minorHAnsi" w:cs="Helvetica"/>
          <w:color w:val="000000"/>
          <w:sz w:val="24"/>
          <w:szCs w:val="24"/>
        </w:rPr>
      </w:pPr>
    </w:p>
    <w:p w14:paraId="32843317" w14:textId="55B1E5D9" w:rsidR="00322611" w:rsidRPr="00322611" w:rsidRDefault="00322611" w:rsidP="00322611">
      <w:pPr>
        <w:jc w:val="both"/>
        <w:rPr>
          <w:rFonts w:asciiTheme="minorHAnsi" w:eastAsia="Calibri" w:hAnsiTheme="minorHAnsi" w:cs="Helvetica"/>
          <w:color w:val="000000"/>
          <w:sz w:val="24"/>
          <w:szCs w:val="24"/>
        </w:rPr>
      </w:pPr>
      <w:r w:rsidRPr="0041597C">
        <w:rPr>
          <w:rFonts w:asciiTheme="minorHAnsi" w:eastAsia="Calibri" w:hAnsiTheme="minorHAnsi" w:cs="Helvetica"/>
          <w:color w:val="000000"/>
          <w:sz w:val="24"/>
          <w:szCs w:val="24"/>
        </w:rPr>
        <w:t xml:space="preserve">V minulom roku sa podarilo vyzbierať 16-tisíc jedinečných kúskov, vďaka ktorým Bratislava ušetrila 4,5 ton odpadu. Na vybudovanie stabilného </w:t>
      </w:r>
      <w:r>
        <w:rPr>
          <w:rFonts w:asciiTheme="minorHAnsi" w:eastAsia="Calibri" w:hAnsiTheme="minorHAnsi" w:cs="Helvetica"/>
          <w:color w:val="000000"/>
          <w:sz w:val="24"/>
          <w:szCs w:val="24"/>
        </w:rPr>
        <w:t>R</w:t>
      </w:r>
      <w:r w:rsidRPr="0041597C">
        <w:rPr>
          <w:rFonts w:asciiTheme="minorHAnsi" w:eastAsia="Calibri" w:hAnsiTheme="minorHAnsi" w:cs="Helvetica"/>
          <w:color w:val="000000"/>
          <w:sz w:val="24"/>
          <w:szCs w:val="24"/>
        </w:rPr>
        <w:t>euse centra sa podarilo vyzbierať  až 9</w:t>
      </w:r>
      <w:r>
        <w:rPr>
          <w:rFonts w:asciiTheme="minorHAnsi" w:eastAsia="Calibri" w:hAnsiTheme="minorHAnsi" w:cs="Helvetica"/>
          <w:color w:val="000000"/>
          <w:sz w:val="24"/>
          <w:szCs w:val="24"/>
        </w:rPr>
        <w:t xml:space="preserve"> </w:t>
      </w:r>
      <w:r w:rsidRPr="0041597C">
        <w:rPr>
          <w:rFonts w:asciiTheme="minorHAnsi" w:eastAsia="Calibri" w:hAnsiTheme="minorHAnsi" w:cs="Helvetica"/>
          <w:color w:val="000000"/>
          <w:sz w:val="24"/>
          <w:szCs w:val="24"/>
        </w:rPr>
        <w:t>tisíc eur</w:t>
      </w:r>
      <w:r>
        <w:rPr>
          <w:rFonts w:asciiTheme="minorHAnsi" w:eastAsia="Calibri" w:hAnsiTheme="minorHAnsi" w:cs="Helvetica"/>
          <w:color w:val="000000"/>
          <w:sz w:val="24"/>
          <w:szCs w:val="24"/>
        </w:rPr>
        <w:t>.</w:t>
      </w:r>
    </w:p>
    <w:p w14:paraId="14A8B839" w14:textId="77777777" w:rsidR="00322611" w:rsidRDefault="00322611" w:rsidP="00322611">
      <w:pPr>
        <w:spacing w:before="240" w:after="240"/>
        <w:jc w:val="center"/>
        <w:rPr>
          <w:rFonts w:ascii="Calibri" w:hAnsi="Calibri"/>
          <w:b/>
          <w:bCs/>
          <w:color w:val="FF0000"/>
          <w:sz w:val="24"/>
          <w:szCs w:val="24"/>
        </w:rPr>
      </w:pPr>
    </w:p>
    <w:p w14:paraId="4832FBAE" w14:textId="3178BDF7" w:rsidR="00322611" w:rsidRPr="00322611" w:rsidRDefault="00322611" w:rsidP="00322611">
      <w:pPr>
        <w:spacing w:before="240" w:after="240"/>
        <w:jc w:val="center"/>
        <w:rPr>
          <w:rFonts w:ascii="Calibri" w:hAnsi="Calibri"/>
          <w:b/>
          <w:bCs/>
          <w:color w:val="FF0000"/>
          <w:sz w:val="24"/>
          <w:szCs w:val="24"/>
        </w:rPr>
      </w:pPr>
      <w:r w:rsidRPr="008E7DCA">
        <w:rPr>
          <w:rFonts w:ascii="Calibri" w:hAnsi="Calibri"/>
          <w:noProof/>
          <w:color w:val="C0000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6289FA7" wp14:editId="2F8198F2">
            <wp:simplePos x="0" y="0"/>
            <wp:positionH relativeFrom="margin">
              <wp:align>right</wp:align>
            </wp:positionH>
            <wp:positionV relativeFrom="paragraph">
              <wp:posOffset>274955</wp:posOffset>
            </wp:positionV>
            <wp:extent cx="5830570" cy="5989320"/>
            <wp:effectExtent l="0" t="0" r="0" b="0"/>
            <wp:wrapTight wrapText="bothSides">
              <wp:wrapPolygon edited="0">
                <wp:start x="0" y="0"/>
                <wp:lineTo x="0" y="21504"/>
                <wp:lineTo x="21525" y="21504"/>
                <wp:lineTo x="21525" y="0"/>
                <wp:lineTo x="0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_mozem_darovat-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7DCA">
        <w:rPr>
          <w:rFonts w:ascii="Calibri" w:hAnsi="Calibri"/>
          <w:b/>
          <w:bCs/>
          <w:color w:val="C00000"/>
          <w:sz w:val="24"/>
          <w:szCs w:val="24"/>
        </w:rPr>
        <w:t>ZOZNAM ZBIERANÝCH VECÍ A PREDMETOV</w:t>
      </w:r>
    </w:p>
    <w:p w14:paraId="20E89DC3" w14:textId="77777777" w:rsidR="00322611" w:rsidRDefault="00322611" w:rsidP="00322611">
      <w:pPr>
        <w:pStyle w:val="Normlnywebov"/>
        <w:spacing w:after="120"/>
        <w:jc w:val="center"/>
        <w:rPr>
          <w:rFonts w:asciiTheme="minorHAnsi" w:hAnsiTheme="minorHAnsi" w:cs="Helvetica"/>
          <w:b/>
          <w:bCs/>
          <w:color w:val="000000"/>
          <w:sz w:val="24"/>
          <w:szCs w:val="24"/>
        </w:rPr>
      </w:pPr>
    </w:p>
    <w:p w14:paraId="0341FD11" w14:textId="16F8FE16" w:rsidR="00434B66" w:rsidRPr="00322611" w:rsidRDefault="00322611" w:rsidP="00322611">
      <w:pPr>
        <w:pStyle w:val="Normlnywebov"/>
        <w:spacing w:after="120"/>
        <w:jc w:val="center"/>
        <w:rPr>
          <w:rFonts w:asciiTheme="minorHAnsi" w:hAnsiTheme="minorHAnsi" w:cs="Helvetica"/>
          <w:b/>
          <w:bCs/>
          <w:color w:val="FB0007"/>
          <w:sz w:val="24"/>
          <w:szCs w:val="24"/>
        </w:rPr>
      </w:pPr>
      <w:r w:rsidRPr="005C421D">
        <w:rPr>
          <w:rFonts w:asciiTheme="minorHAnsi" w:hAnsiTheme="minorHAnsi" w:cs="Helvetica"/>
          <w:b/>
          <w:bCs/>
          <w:color w:val="000000"/>
          <w:sz w:val="24"/>
          <w:szCs w:val="24"/>
        </w:rPr>
        <w:t xml:space="preserve">Bližšie informácie nájdete na </w:t>
      </w:r>
      <w:hyperlink r:id="rId10" w:history="1">
        <w:r w:rsidRPr="005C421D">
          <w:rPr>
            <w:rStyle w:val="Hypertextovprepojenie"/>
            <w:rFonts w:asciiTheme="minorHAnsi" w:hAnsiTheme="minorHAnsi" w:cs="Helvetica"/>
            <w:b/>
            <w:bCs/>
            <w:sz w:val="24"/>
            <w:szCs w:val="24"/>
          </w:rPr>
          <w:t>www.olo.sk</w:t>
        </w:r>
      </w:hyperlink>
    </w:p>
    <w:sectPr w:rsidR="00434B66" w:rsidRPr="00322611" w:rsidSect="005E61AF">
      <w:headerReference w:type="default" r:id="rId11"/>
      <w:footerReference w:type="default" r:id="rId12"/>
      <w:pgSz w:w="11906" w:h="16838" w:code="9"/>
      <w:pgMar w:top="2268" w:right="1134" w:bottom="1701" w:left="1134" w:header="2098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E537B" w14:textId="77777777" w:rsidR="00322611" w:rsidRDefault="00322611" w:rsidP="005E61AF">
      <w:r>
        <w:separator/>
      </w:r>
    </w:p>
  </w:endnote>
  <w:endnote w:type="continuationSeparator" w:id="0">
    <w:p w14:paraId="738346BE" w14:textId="77777777" w:rsidR="00322611" w:rsidRDefault="00322611" w:rsidP="005E6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5B3D5" w14:textId="77777777" w:rsidR="005E61AF" w:rsidRDefault="005E61AF">
    <w:pPr>
      <w:pStyle w:val="Pta"/>
    </w:pPr>
    <w:r>
      <w:rPr>
        <w:noProof/>
      </w:rPr>
      <w:drawing>
        <wp:anchor distT="0" distB="0" distL="114300" distR="114300" simplePos="0" relativeHeight="251659264" behindDoc="1" locked="0" layoutInCell="1" allowOverlap="0" wp14:anchorId="3D2F114D" wp14:editId="51B79143">
          <wp:simplePos x="0" y="0"/>
          <wp:positionH relativeFrom="page">
            <wp:posOffset>0</wp:posOffset>
          </wp:positionH>
          <wp:positionV relativeFrom="page">
            <wp:posOffset>9721215</wp:posOffset>
          </wp:positionV>
          <wp:extent cx="7560000" cy="612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6305F" w14:textId="77777777" w:rsidR="00322611" w:rsidRDefault="00322611" w:rsidP="005E61AF">
      <w:r>
        <w:separator/>
      </w:r>
    </w:p>
  </w:footnote>
  <w:footnote w:type="continuationSeparator" w:id="0">
    <w:p w14:paraId="1AAB74BD" w14:textId="77777777" w:rsidR="00322611" w:rsidRDefault="00322611" w:rsidP="005E61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92231" w14:textId="77777777" w:rsidR="005E61AF" w:rsidRDefault="005E61AF">
    <w:pPr>
      <w:pStyle w:val="Hlavika"/>
    </w:pPr>
    <w:r>
      <w:rPr>
        <w:noProof/>
      </w:rPr>
      <w:drawing>
        <wp:anchor distT="0" distB="0" distL="114300" distR="114300" simplePos="0" relativeHeight="251658240" behindDoc="1" locked="0" layoutInCell="1" allowOverlap="0" wp14:anchorId="508B0AE1" wp14:editId="012D2D4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18800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avicka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0in;height:476.25pt" o:bullet="t">
        <v:imagedata r:id="rId1" o:title="acceptance-of-the-850373_960_720[1]"/>
      </v:shape>
    </w:pict>
  </w:numPicBullet>
  <w:abstractNum w:abstractNumId="0" w15:restartNumberingAfterBreak="0">
    <w:nsid w:val="11B87375"/>
    <w:multiLevelType w:val="hybridMultilevel"/>
    <w:tmpl w:val="5D9CB4D2"/>
    <w:lvl w:ilvl="0" w:tplc="C3F4025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EC7149"/>
    <w:multiLevelType w:val="multilevel"/>
    <w:tmpl w:val="AD508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611"/>
    <w:rsid w:val="00322611"/>
    <w:rsid w:val="00434B66"/>
    <w:rsid w:val="005E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6D17BF"/>
  <w15:chartTrackingRefBased/>
  <w15:docId w15:val="{D7190B4A-7AFF-46E0-8884-04A406035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226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5E61A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E61AF"/>
  </w:style>
  <w:style w:type="paragraph" w:styleId="Pta">
    <w:name w:val="footer"/>
    <w:basedOn w:val="Normlny"/>
    <w:link w:val="PtaChar"/>
    <w:uiPriority w:val="99"/>
    <w:unhideWhenUsed/>
    <w:rsid w:val="005E61A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E61AF"/>
  </w:style>
  <w:style w:type="character" w:styleId="Hypertextovprepojenie">
    <w:name w:val="Hyperlink"/>
    <w:uiPriority w:val="99"/>
    <w:qFormat/>
    <w:rsid w:val="00322611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322611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ansparentneucty.sk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olo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nczova\OneDrive%20-%20olo.sk\Pracovn&#225;%20plocha\OLO%20hlavickovy%20papier_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OLO hlavickovy papier_2020</Template>
  <TotalTime>4</TotalTime>
  <Pages>2</Pages>
  <Words>376</Words>
  <Characters>2145</Characters>
  <Application>Microsoft Office Word</Application>
  <DocSecurity>0</DocSecurity>
  <Lines>17</Lines>
  <Paragraphs>5</Paragraphs>
  <ScaleCrop>false</ScaleCrop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Konczová Michaela</dc:creator>
  <cp:keywords/>
  <dc:description/>
  <cp:lastModifiedBy>Konczová Michaela</cp:lastModifiedBy>
  <cp:revision>1</cp:revision>
  <dcterms:created xsi:type="dcterms:W3CDTF">2021-06-07T06:57:00Z</dcterms:created>
  <dcterms:modified xsi:type="dcterms:W3CDTF">2021-06-07T07:02:00Z</dcterms:modified>
</cp:coreProperties>
</file>